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020F" w:rsidRDefault="000C020F" w:rsidP="000C02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0C020F" w:rsidRPr="0053028D" w:rsidRDefault="000C020F" w:rsidP="000C020F">
      <w:pPr>
        <w:shd w:val="clear" w:color="auto" w:fill="F3F3F3"/>
        <w:tabs>
          <w:tab w:val="left" w:pos="1995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7030A0"/>
          <w:kern w:val="36"/>
          <w:sz w:val="28"/>
          <w:szCs w:val="28"/>
          <w:lang w:eastAsia="ru-RU"/>
        </w:rPr>
      </w:pPr>
      <w:r w:rsidRPr="0053028D">
        <w:rPr>
          <w:rFonts w:ascii="Times New Roman" w:eastAsia="Times New Roman" w:hAnsi="Times New Roman" w:cs="Times New Roman"/>
          <w:b/>
          <w:color w:val="7030A0"/>
          <w:kern w:val="36"/>
          <w:sz w:val="28"/>
          <w:szCs w:val="28"/>
          <w:lang w:eastAsia="ru-RU"/>
        </w:rPr>
        <w:t xml:space="preserve">МБДОУ «Детский сад № 2 «Марьям» </w:t>
      </w:r>
      <w:proofErr w:type="spellStart"/>
      <w:r w:rsidRPr="0053028D">
        <w:rPr>
          <w:rFonts w:ascii="Times New Roman" w:eastAsia="Times New Roman" w:hAnsi="Times New Roman" w:cs="Times New Roman"/>
          <w:b/>
          <w:color w:val="7030A0"/>
          <w:kern w:val="36"/>
          <w:sz w:val="28"/>
          <w:szCs w:val="28"/>
          <w:lang w:eastAsia="ru-RU"/>
        </w:rPr>
        <w:t>с</w:t>
      </w:r>
      <w:proofErr w:type="gramStart"/>
      <w:r w:rsidRPr="0053028D">
        <w:rPr>
          <w:rFonts w:ascii="Times New Roman" w:eastAsia="Times New Roman" w:hAnsi="Times New Roman" w:cs="Times New Roman"/>
          <w:b/>
          <w:color w:val="7030A0"/>
          <w:kern w:val="36"/>
          <w:sz w:val="28"/>
          <w:szCs w:val="28"/>
          <w:lang w:eastAsia="ru-RU"/>
        </w:rPr>
        <w:t>.Д</w:t>
      </w:r>
      <w:proofErr w:type="gramEnd"/>
      <w:r w:rsidRPr="0053028D">
        <w:rPr>
          <w:rFonts w:ascii="Times New Roman" w:eastAsia="Times New Roman" w:hAnsi="Times New Roman" w:cs="Times New Roman"/>
          <w:b/>
          <w:color w:val="7030A0"/>
          <w:kern w:val="36"/>
          <w:sz w:val="28"/>
          <w:szCs w:val="28"/>
          <w:lang w:eastAsia="ru-RU"/>
        </w:rPr>
        <w:t>жалка</w:t>
      </w:r>
      <w:proofErr w:type="spellEnd"/>
    </w:p>
    <w:p w:rsidR="000C020F" w:rsidRPr="0053028D" w:rsidRDefault="000C020F" w:rsidP="000C020F">
      <w:pPr>
        <w:shd w:val="clear" w:color="auto" w:fill="F3F3F3"/>
        <w:tabs>
          <w:tab w:val="left" w:pos="1995"/>
        </w:tabs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7030A0"/>
          <w:kern w:val="36"/>
          <w:sz w:val="28"/>
          <w:szCs w:val="28"/>
          <w:lang w:eastAsia="ru-RU"/>
        </w:rPr>
      </w:pPr>
      <w:r w:rsidRPr="0053028D">
        <w:rPr>
          <w:rFonts w:ascii="Times New Roman" w:eastAsia="Times New Roman" w:hAnsi="Times New Roman" w:cs="Times New Roman"/>
          <w:b/>
          <w:color w:val="7030A0"/>
          <w:kern w:val="36"/>
          <w:sz w:val="28"/>
          <w:szCs w:val="28"/>
          <w:lang w:eastAsia="ru-RU"/>
        </w:rPr>
        <w:t xml:space="preserve"> </w:t>
      </w:r>
      <w:proofErr w:type="spellStart"/>
      <w:r w:rsidRPr="0053028D">
        <w:rPr>
          <w:rFonts w:ascii="Times New Roman" w:eastAsia="Times New Roman" w:hAnsi="Times New Roman" w:cs="Times New Roman"/>
          <w:b/>
          <w:color w:val="7030A0"/>
          <w:kern w:val="36"/>
          <w:sz w:val="28"/>
          <w:szCs w:val="28"/>
          <w:lang w:eastAsia="ru-RU"/>
        </w:rPr>
        <w:t>Гудермесского</w:t>
      </w:r>
      <w:proofErr w:type="spellEnd"/>
      <w:r w:rsidRPr="0053028D">
        <w:rPr>
          <w:rFonts w:ascii="Times New Roman" w:eastAsia="Times New Roman" w:hAnsi="Times New Roman" w:cs="Times New Roman"/>
          <w:b/>
          <w:color w:val="7030A0"/>
          <w:kern w:val="36"/>
          <w:sz w:val="28"/>
          <w:szCs w:val="28"/>
          <w:lang w:eastAsia="ru-RU"/>
        </w:rPr>
        <w:t xml:space="preserve"> муниципального района</w:t>
      </w:r>
    </w:p>
    <w:p w:rsidR="000C020F" w:rsidRPr="0053028D" w:rsidRDefault="000C020F" w:rsidP="000C020F">
      <w:pPr>
        <w:shd w:val="clear" w:color="auto" w:fill="F3F3F3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color w:val="7030A0"/>
          <w:kern w:val="36"/>
          <w:sz w:val="28"/>
          <w:szCs w:val="28"/>
          <w:lang w:eastAsia="ru-RU"/>
        </w:rPr>
      </w:pPr>
    </w:p>
    <w:p w:rsidR="000C020F" w:rsidRPr="0053028D" w:rsidRDefault="000C020F" w:rsidP="000C020F">
      <w:pPr>
        <w:shd w:val="clear" w:color="auto" w:fill="F3F3F3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color w:val="7030A0"/>
          <w:kern w:val="36"/>
          <w:sz w:val="28"/>
          <w:szCs w:val="28"/>
          <w:lang w:eastAsia="ru-RU"/>
        </w:rPr>
      </w:pPr>
    </w:p>
    <w:p w:rsidR="000C020F" w:rsidRPr="0053028D" w:rsidRDefault="000C020F" w:rsidP="000C020F">
      <w:pPr>
        <w:shd w:val="clear" w:color="auto" w:fill="F3F3F3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color w:val="7030A0"/>
          <w:kern w:val="36"/>
          <w:sz w:val="28"/>
          <w:szCs w:val="28"/>
          <w:lang w:eastAsia="ru-RU"/>
        </w:rPr>
      </w:pPr>
    </w:p>
    <w:p w:rsidR="000C020F" w:rsidRPr="0053028D" w:rsidRDefault="000C020F" w:rsidP="000C020F">
      <w:pPr>
        <w:shd w:val="clear" w:color="auto" w:fill="F3F3F3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color w:val="7030A0"/>
          <w:kern w:val="36"/>
          <w:sz w:val="28"/>
          <w:szCs w:val="28"/>
          <w:lang w:eastAsia="ru-RU"/>
        </w:rPr>
      </w:pPr>
    </w:p>
    <w:p w:rsidR="000C020F" w:rsidRPr="00452229" w:rsidRDefault="00452229" w:rsidP="000C020F">
      <w:pPr>
        <w:shd w:val="clear" w:color="auto" w:fill="F3F3F3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color w:val="7030A0"/>
          <w:kern w:val="36"/>
          <w:sz w:val="40"/>
          <w:szCs w:val="40"/>
          <w:lang w:eastAsia="ru-RU"/>
        </w:rPr>
      </w:pPr>
      <w:r w:rsidRPr="00452229">
        <w:rPr>
          <w:rFonts w:ascii="Times New Roman" w:eastAsia="Times New Roman" w:hAnsi="Times New Roman" w:cs="Times New Roman"/>
          <w:color w:val="7030A0"/>
          <w:kern w:val="36"/>
          <w:sz w:val="40"/>
          <w:szCs w:val="40"/>
          <w:lang w:eastAsia="ru-RU"/>
        </w:rPr>
        <w:t>«Педагогическая находка»</w:t>
      </w:r>
    </w:p>
    <w:p w:rsidR="000C020F" w:rsidRPr="00452229" w:rsidRDefault="000C020F" w:rsidP="000C020F">
      <w:pPr>
        <w:shd w:val="clear" w:color="auto" w:fill="F3F3F3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color w:val="7030A0"/>
          <w:kern w:val="36"/>
          <w:sz w:val="40"/>
          <w:szCs w:val="40"/>
          <w:lang w:eastAsia="ru-RU"/>
        </w:rPr>
      </w:pPr>
    </w:p>
    <w:p w:rsidR="000C020F" w:rsidRDefault="000C020F" w:rsidP="000C02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0C020F" w:rsidRPr="000C020F" w:rsidRDefault="000C020F" w:rsidP="000C020F">
      <w:pPr>
        <w:shd w:val="clear" w:color="auto" w:fill="F3F3F3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color w:val="7030A0"/>
          <w:sz w:val="40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7030A0"/>
          <w:sz w:val="40"/>
          <w:szCs w:val="28"/>
          <w:lang w:eastAsia="ru-RU"/>
        </w:rPr>
        <w:t>Конспект музыкального занятия в старшей группе «Музыкальные краски весны»</w:t>
      </w:r>
    </w:p>
    <w:p w:rsidR="000C020F" w:rsidRPr="000C020F" w:rsidRDefault="000C020F" w:rsidP="000C020F">
      <w:pPr>
        <w:shd w:val="clear" w:color="auto" w:fill="F3F3F3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color w:val="7030A0"/>
          <w:kern w:val="36"/>
          <w:sz w:val="40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7030A0"/>
          <w:sz w:val="40"/>
          <w:szCs w:val="28"/>
          <w:lang w:eastAsia="ru-RU"/>
        </w:rPr>
        <w:t xml:space="preserve"> (</w:t>
      </w:r>
      <w:proofErr w:type="spellStart"/>
      <w:r w:rsidRPr="000C020F">
        <w:rPr>
          <w:rFonts w:ascii="Times New Roman" w:eastAsia="Times New Roman" w:hAnsi="Times New Roman" w:cs="Times New Roman"/>
          <w:color w:val="7030A0"/>
          <w:sz w:val="40"/>
          <w:szCs w:val="28"/>
          <w:lang w:eastAsia="ru-RU"/>
        </w:rPr>
        <w:t>системно-деятельностный</w:t>
      </w:r>
      <w:proofErr w:type="spellEnd"/>
      <w:r w:rsidRPr="000C020F">
        <w:rPr>
          <w:rFonts w:ascii="Times New Roman" w:eastAsia="Times New Roman" w:hAnsi="Times New Roman" w:cs="Times New Roman"/>
          <w:color w:val="7030A0"/>
          <w:sz w:val="40"/>
          <w:szCs w:val="28"/>
          <w:lang w:eastAsia="ru-RU"/>
        </w:rPr>
        <w:t xml:space="preserve"> подход) </w:t>
      </w:r>
      <w:r w:rsidRPr="000C020F">
        <w:rPr>
          <w:rFonts w:ascii="Times New Roman" w:eastAsia="Times New Roman" w:hAnsi="Times New Roman" w:cs="Times New Roman"/>
          <w:color w:val="7030A0"/>
          <w:sz w:val="40"/>
          <w:szCs w:val="28"/>
          <w:lang w:eastAsia="ru-RU"/>
        </w:rPr>
        <w:br/>
      </w:r>
      <w:r w:rsidRPr="000C020F">
        <w:rPr>
          <w:rFonts w:ascii="Times New Roman" w:eastAsia="Times New Roman" w:hAnsi="Times New Roman" w:cs="Times New Roman"/>
          <w:color w:val="7030A0"/>
          <w:sz w:val="40"/>
          <w:szCs w:val="28"/>
          <w:lang w:eastAsia="ru-RU"/>
        </w:rPr>
        <w:br/>
      </w:r>
    </w:p>
    <w:p w:rsidR="000C020F" w:rsidRPr="0053028D" w:rsidRDefault="000C020F" w:rsidP="000C020F">
      <w:pPr>
        <w:shd w:val="clear" w:color="auto" w:fill="F3F3F3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color w:val="7030A0"/>
          <w:kern w:val="36"/>
          <w:sz w:val="28"/>
          <w:szCs w:val="28"/>
          <w:lang w:eastAsia="ru-RU"/>
        </w:rPr>
      </w:pPr>
    </w:p>
    <w:p w:rsidR="000C020F" w:rsidRDefault="000C020F" w:rsidP="000C020F">
      <w:pPr>
        <w:pStyle w:val="a5"/>
        <w:jc w:val="center"/>
        <w:rPr>
          <w:noProof/>
        </w:rPr>
      </w:pPr>
    </w:p>
    <w:p w:rsidR="000C020F" w:rsidRPr="0053028D" w:rsidRDefault="000C020F" w:rsidP="000C020F">
      <w:pPr>
        <w:pStyle w:val="a5"/>
        <w:jc w:val="center"/>
        <w:rPr>
          <w:b/>
          <w:bCs/>
          <w:color w:val="7030A0"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3089021"/>
            <wp:effectExtent l="0" t="0" r="3175" b="0"/>
            <wp:docPr id="2" name="Рисунок 2" descr="Картинки по запросу красивые картинки про нот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и по запросу красивые картинки про нотки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89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20F" w:rsidRPr="0053028D" w:rsidRDefault="000C020F" w:rsidP="000C020F">
      <w:pPr>
        <w:pStyle w:val="a5"/>
        <w:jc w:val="center"/>
        <w:rPr>
          <w:b/>
          <w:bCs/>
          <w:color w:val="7030A0"/>
          <w:sz w:val="28"/>
          <w:szCs w:val="28"/>
        </w:rPr>
      </w:pPr>
    </w:p>
    <w:p w:rsidR="000C020F" w:rsidRPr="0053028D" w:rsidRDefault="000C020F" w:rsidP="000C020F">
      <w:pPr>
        <w:pStyle w:val="a5"/>
        <w:jc w:val="center"/>
        <w:rPr>
          <w:b/>
          <w:bCs/>
          <w:color w:val="7030A0"/>
          <w:sz w:val="28"/>
          <w:szCs w:val="28"/>
        </w:rPr>
      </w:pPr>
    </w:p>
    <w:p w:rsidR="000C020F" w:rsidRPr="0053028D" w:rsidRDefault="000C020F" w:rsidP="000C020F">
      <w:pPr>
        <w:pStyle w:val="a5"/>
        <w:jc w:val="right"/>
        <w:rPr>
          <w:b/>
          <w:bCs/>
          <w:color w:val="7030A0"/>
          <w:sz w:val="28"/>
          <w:szCs w:val="28"/>
        </w:rPr>
      </w:pPr>
      <w:r w:rsidRPr="0053028D">
        <w:rPr>
          <w:b/>
          <w:bCs/>
          <w:color w:val="7030A0"/>
          <w:sz w:val="28"/>
          <w:szCs w:val="28"/>
        </w:rPr>
        <w:t xml:space="preserve">Музыкальный руководитель: </w:t>
      </w:r>
    </w:p>
    <w:p w:rsidR="000C020F" w:rsidRDefault="000C020F" w:rsidP="000C020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spellStart"/>
      <w:r>
        <w:rPr>
          <w:b/>
          <w:bCs/>
          <w:color w:val="7030A0"/>
          <w:sz w:val="28"/>
          <w:szCs w:val="28"/>
        </w:rPr>
        <w:t>Наибова</w:t>
      </w:r>
      <w:proofErr w:type="spellEnd"/>
      <w:r>
        <w:rPr>
          <w:b/>
          <w:bCs/>
          <w:color w:val="7030A0"/>
          <w:sz w:val="28"/>
          <w:szCs w:val="28"/>
        </w:rPr>
        <w:t xml:space="preserve"> </w:t>
      </w:r>
      <w:proofErr w:type="spellStart"/>
      <w:r>
        <w:rPr>
          <w:b/>
          <w:bCs/>
          <w:color w:val="7030A0"/>
          <w:sz w:val="28"/>
          <w:szCs w:val="28"/>
        </w:rPr>
        <w:t>Берлант</w:t>
      </w:r>
      <w:proofErr w:type="spellEnd"/>
      <w:r>
        <w:rPr>
          <w:b/>
          <w:bCs/>
          <w:color w:val="7030A0"/>
          <w:sz w:val="28"/>
          <w:szCs w:val="28"/>
        </w:rPr>
        <w:t xml:space="preserve"> </w:t>
      </w:r>
      <w:proofErr w:type="spellStart"/>
      <w:r>
        <w:rPr>
          <w:b/>
          <w:bCs/>
          <w:color w:val="7030A0"/>
          <w:sz w:val="28"/>
          <w:szCs w:val="28"/>
        </w:rPr>
        <w:t>Шамсудиевна</w:t>
      </w:r>
      <w:proofErr w:type="spellEnd"/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0C020F" w:rsidRDefault="000C020F" w:rsidP="000C020F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333333"/>
          <w:sz w:val="32"/>
          <w:szCs w:val="32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color w:val="333333"/>
          <w:sz w:val="32"/>
          <w:szCs w:val="32"/>
          <w:lang w:eastAsia="ru-RU"/>
        </w:rPr>
        <w:lastRenderedPageBreak/>
        <w:t xml:space="preserve">Музыкальное занятие в старшей группе, построенное на основе системно – </w:t>
      </w:r>
      <w:proofErr w:type="spellStart"/>
      <w:r w:rsidRPr="000C020F">
        <w:rPr>
          <w:rFonts w:ascii="Times New Roman" w:eastAsia="Times New Roman" w:hAnsi="Times New Roman" w:cs="Times New Roman"/>
          <w:b/>
          <w:color w:val="333333"/>
          <w:sz w:val="32"/>
          <w:szCs w:val="32"/>
          <w:lang w:eastAsia="ru-RU"/>
        </w:rPr>
        <w:t>деятельностного</w:t>
      </w:r>
      <w:proofErr w:type="spellEnd"/>
      <w:r w:rsidRPr="000C020F">
        <w:rPr>
          <w:rFonts w:ascii="Times New Roman" w:eastAsia="Times New Roman" w:hAnsi="Times New Roman" w:cs="Times New Roman"/>
          <w:b/>
          <w:color w:val="333333"/>
          <w:sz w:val="32"/>
          <w:szCs w:val="32"/>
          <w:lang w:eastAsia="ru-RU"/>
        </w:rPr>
        <w:t xml:space="preserve"> подхода</w:t>
      </w:r>
    </w:p>
    <w:p w:rsidR="000C020F" w:rsidRPr="000C020F" w:rsidRDefault="000C020F" w:rsidP="000C020F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333333"/>
          <w:sz w:val="32"/>
          <w:szCs w:val="32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color w:val="333333"/>
          <w:sz w:val="32"/>
          <w:szCs w:val="32"/>
          <w:lang w:eastAsia="ru-RU"/>
        </w:rPr>
        <w:t xml:space="preserve"> «Музыкальные краски весны»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Возрастная группа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: старшая 5-6 лет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Ведущая образовательная область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: «Художественно-эстетическая»,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направление «Музыкальная деятельность».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Цель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: Развитие умений и навыков </w:t>
      </w:r>
      <w:proofErr w:type="spellStart"/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музицирования</w:t>
      </w:r>
      <w:proofErr w:type="spellEnd"/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у детей старшего дошкольного возраста, используя </w:t>
      </w:r>
      <w:proofErr w:type="gramStart"/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ритмические и двигательные упражнения</w:t>
      </w:r>
      <w:proofErr w:type="gramEnd"/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песни, игры.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Задачи:</w:t>
      </w:r>
    </w:p>
    <w:p w:rsidR="000C020F" w:rsidRPr="000C020F" w:rsidRDefault="000C020F" w:rsidP="000C020F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Закреплять умение исполнять ритмический рисунок жестами и при помощи шумовых и музыкальных инструментов.</w:t>
      </w:r>
    </w:p>
    <w:p w:rsidR="000C020F" w:rsidRPr="000C020F" w:rsidRDefault="000C020F" w:rsidP="000C020F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Добиваться дружного ансамблевого исполнения на детских музыкальных инструментах.</w:t>
      </w:r>
    </w:p>
    <w:p w:rsidR="000C020F" w:rsidRPr="000C020F" w:rsidRDefault="000C020F" w:rsidP="000C020F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Развивать слуховое внимание, чувство ритма.</w:t>
      </w:r>
    </w:p>
    <w:p w:rsidR="000C020F" w:rsidRPr="000C020F" w:rsidRDefault="000C020F" w:rsidP="000C020F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Вызывать интерес к совместному выполнению заданий.</w:t>
      </w:r>
    </w:p>
    <w:p w:rsidR="000C020F" w:rsidRPr="000C020F" w:rsidRDefault="000C020F" w:rsidP="000C020F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Развивать творческие способности, прививать коммуникативные навыки.</w:t>
      </w:r>
    </w:p>
    <w:p w:rsidR="000C020F" w:rsidRPr="000C020F" w:rsidRDefault="000C020F" w:rsidP="000C020F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Воспитывать эмоциональную отзывчивость на красоту весенней природы через музыку.</w:t>
      </w:r>
    </w:p>
    <w:p w:rsidR="000C020F" w:rsidRDefault="000C020F" w:rsidP="000C020F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Воспитывать доброжелательное отношение к сверстникам.</w:t>
      </w:r>
    </w:p>
    <w:p w:rsidR="004E7D04" w:rsidRDefault="004E7D04" w:rsidP="004E7D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4E7D04" w:rsidRDefault="004E7D04" w:rsidP="004E7D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0425" cy="3276600"/>
            <wp:effectExtent l="19050" t="0" r="3175" b="0"/>
            <wp:docPr id="6" name="Рисунок 6" descr="C:\Users\1\AppData\Local\Microsoft\Windows\Temporary Internet Files\Content.Word\20170110_111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AppData\Local\Microsoft\Windows\Temporary Internet Files\Content.Word\20170110_11114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u w:val="single"/>
          <w:lang w:eastAsia="ru-RU"/>
        </w:rPr>
        <w:lastRenderedPageBreak/>
        <w:t>Ход занятия.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Дети под музыку входят в зал, и садятся на стульчики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Музыкальный руководитель: — (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поёт приветствие</w:t>
      </w: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):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«Здравствуйте, ребята»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Дети —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(</w:t>
      </w:r>
      <w:proofErr w:type="spellStart"/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пропевают</w:t>
      </w:r>
      <w:proofErr w:type="spellEnd"/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): Здравствуйте! 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Музыкальный руководитель: 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– Ребята посмотрите, сколько гостей пришло сегодня к нам. Давайте и с ними поздороваемся.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Дети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— «Здравствуйте, гости!»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Создание проблемной ситуации: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Музыкальный руководитель: 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Молодцы! Всем пожелали здоровья, но мне ребята, что – то тревожно на душе. Сегодня я пришла в музыкальный зал и заметила, что здесь кто-то был: </w:t>
      </w:r>
      <w:proofErr w:type="gramStart"/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</w:t>
      </w:r>
      <w:proofErr w:type="gramEnd"/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– первых, на полу я нашла вот эти следы (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показать макет следа),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во-вторых, на столе с музыкальными инструментами я вижу лишние предметы. Посмотрите внимательно и скажите, какие из них лишние?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на столе лежат кисточка и палитра) (дети отвечают).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– Верно, ребята я с вами согласна, что палитра и кисточка среди музыкальных инструментов лишние. А как вы думаете, кто мог оставить здесь эти предметы? (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ответ детей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). Я тоже так думаю, что кисточку и палитру здесь забыл художник. Но что же он здесь делал? (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ответ детей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Целевая установка: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Музыкальный руководитель: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 Да, наверно, художник здесь рисовал картины, и какую — то картину не успел дорисовать. Интересно какую? Посмотрите на экран, </w:t>
      </w:r>
      <w:proofErr w:type="gramStart"/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может быть там вы найдёте</w:t>
      </w:r>
      <w:proofErr w:type="gramEnd"/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ответ.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Кто догадался, какую картину не успел дорисовать художник? (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ответ детей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). Правильно, это картина о весне. Ребята, я думаю, что мы с вами можем сделать сюрприз художнику – раскрасить весеннюю картину. Вы согласны помочь ему? А как? (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ответ детей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Мотивация к деятельности: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Я предлагаю раскрашивать её не только красками, но и музыкальными звуками, а начнём мы с солнышка, споём для него приветственную песенку.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Песенка «</w:t>
      </w:r>
      <w:proofErr w:type="spellStart"/>
      <w:r w:rsidRPr="000C020F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Здоровалка</w:t>
      </w:r>
      <w:proofErr w:type="spellEnd"/>
      <w:r w:rsidRPr="000C020F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».</w:t>
      </w:r>
    </w:p>
    <w:p w:rsid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Музыкальный руководитель: 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Ну вот, смотрите, у нас получилось:</w:t>
      </w: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 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солнышко улыбается и весело танцует на небе, но только кругом тишина. Кругом тишина, тишина, тишина.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Вдруг звонким стуком сменилась она (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стук дятла - в записи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).</w:t>
      </w:r>
    </w:p>
    <w:p w:rsidR="004E7D04" w:rsidRDefault="004E7D04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>
            <wp:extent cx="5940425" cy="3952875"/>
            <wp:effectExtent l="19050" t="0" r="3175" b="0"/>
            <wp:docPr id="5" name="Рисунок 5" descr="C:\Users\1\Desktop\Новая папка (2)\20170110_111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Новая папка (2)\20170110_11124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Смотрите</w:t>
      </w:r>
      <w:r w:rsidR="004E7D0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на дереве дятел сидит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 клювом своим телеграмму стучит.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Ребята, дятел рассылает всем весеннюю телеграмму в виде ритмического рисунка. Посмотрите внимательно на ритм, и давайте короткие звуки будем хлопать в ладоши, а долгие шлёпать по коленям. Готовы? Начали.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Упражнение с жестами и хлопками В. Суслов «Весенняя телеграмма»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Цель: Развивать чувство ритма. 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Закреплять умение исполнять ритмический рисунок жестами.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Дятел сел на толстый сук 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туки — туки ТУК, туки- туки ТУК!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Всем друзьям своим на юг 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ТУК! ТУК! ТУК! ТУК!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Телеграммы срочно шлет 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туки — туки ТУК, туки- туки ТУК!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Что весна уже идет 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ТУК! ТУК! ТУК! ТУК!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Что растаял снег вокруг 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туки — туки ТУК, туки- туки ТУК!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Что подснежники цветут 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туки — туки ТУК, туки- туки ТУК!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Дятел зиму зимовал, 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ТУК! ТУК! ТУК! ТУК!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 жарких странах не бывал 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ТУК! ТУК! ТУК! ТУК!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 xml:space="preserve">И </w:t>
      </w:r>
      <w:proofErr w:type="gramStart"/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понятно</w:t>
      </w:r>
      <w:proofErr w:type="gramEnd"/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почему 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туки — туки ТУК, туки- туки ТУК!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Скучно дятлу одному! 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ТУК! ТУК! ТУК! ТУК!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Музыкальный руководитель: 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Молодцы! Все старались выполнить верно, ритмический рисунок. Смотрите, наш дятел надел яркое оперение. Телеграмма быстро долетела до птиц и их собралась целая стая,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но почему же они молчат? (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ответ детей).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Ребята, чтобы птички запели разными голосами, надо взять шумовые и музыкальные инструменты и исполнить «Птичью фантазию», используя разный ритм и динамику. Выходите, выбирайте инструменты.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proofErr w:type="spellStart"/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Музицирование</w:t>
      </w:r>
      <w:proofErr w:type="spellEnd"/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 «Птичья фантазия» под музыку Л. </w:t>
      </w:r>
      <w:proofErr w:type="spellStart"/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Вихаревой</w:t>
      </w:r>
      <w:proofErr w:type="spellEnd"/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 «Весенняя песенка».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Цель: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Развивать умение исполнять на детских музыкальных инструментах различные звукоподражания небольшими группами, соблюдая при этом общую динамику и темп. Развивать творчество.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Музыкальный руководитель: 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Здорово! Получился настоящий птичий концерт. Птички на картине тоже окрасились в разные цвета и весело защебетали (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звуки щебетанья птиц в аудиозаписи).</w:t>
      </w: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br/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Ну вот, наша картина постепенно оживает. Даже на небе появилось что-то загадочное. Возьмите металлофон и палочку, смотрите внимательно на экран. Вам надо будет найти на металлофоне пластинку с кружочком того цвета, который сейчас появится перед вами на слайде (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появляется полоска красного цвета).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А теперь ударьте палочкой по пластинке с красным кружочком. Продолжайте смотреть на экран и выполнять задание (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дети постепенно играют по всем пластинкам металлофона).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Ребята, что же появилось на небе? (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ответ детей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Правильно, на небе появилась радуга.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Ой, ребята, я слышу какой - то странный шум (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звучит в записи шум ручья)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Цель: 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Развивать музыкальную память через узнавание мелодий по отдельным фрагментам произведения.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Как вы думаете, чей это звук? (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ответ детей). 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Верно, это веселый весенний ручеёк, он приглашает нас поиграть (воспитатель раскладывает колокольчики </w:t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на пол по кругу).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Музыкальный руководитель: 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Здравствуй, здравствуй, ручеёк,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Звонкий, звонкий голосок.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Ты весною зажурчал,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гости к речке прибежал.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 круг скорее выходи, с ручейком плясать иди.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– Смотрите ребята, в какое большое озеро превратился наш ручеёк.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Колокольчики, лежащие на полу, образуют берега нашего озера. Вода в озере всё прибывает и прибывает. Вот этот голубой платочек будет изображать ручеёк. Под весёлую музыку вы будете передавать его друг другу из рук в руки. Когда музыка закончится, тот, у кого окажется платочек выходит в круг, платочек оставляет возле себя, берёт металлофон и исполняет приёмом глиссандо волны на озере, а остальные ребята будут играть на 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колокольчиках, изображая переливы воды на нашем озере.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Игра — импровизация « Весёлый ручеёк и волны».</w:t>
      </w:r>
    </w:p>
    <w:p w:rsid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Цель: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Содействовать проявлению самостоятельности. Развивать слуховое внимание, чувство ритма.</w:t>
      </w:r>
    </w:p>
    <w:p w:rsidR="004E7D04" w:rsidRDefault="004E7D04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4E7D04" w:rsidRDefault="004E7D04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0425" cy="5905500"/>
            <wp:effectExtent l="19050" t="0" r="3175" b="0"/>
            <wp:docPr id="1" name="Рисунок 1" descr="C:\Users\1\AppData\Local\Microsoft\Windows\Temporary Internet Files\Content.Word\20170110_111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AppData\Local\Microsoft\Windows\Temporary Internet Files\Content.Word\20170110_11154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0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7D04" w:rsidRDefault="004E7D04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4E7D04" w:rsidRDefault="004E7D04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4E7D04" w:rsidRPr="000C020F" w:rsidRDefault="004E7D04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Музыкальный руководитель: 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Спасибо всем за дружное исполнение. Посмотрите внимательно на картину, она с каждым разом становится всё ярче и ярче. Осталось только раскрасить цветочную поляну.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А вот и феи. Они очень любят петь и сочинять разные ритмы. Их песенки-ритмы разносятся по всей полянке. У фей красивые, нежные голоса и поэтому их песенки звучат звонко, хрустально. Давайте исполним одну из них.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Ритмическая игра-импровизация «Я иду с цветами».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Цель: 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Способствовать развитию навыков сольного пения, различать долгие и короткие звуки.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Музыкальный руководитель: 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Молодцы! С помощью фей и вашего верного исполнения ритмического рисунка наша картина полностью закончена. Всё живое радуется весне. Весна приносит радость и ощущение расцветающей природы. Об этом и наша «Весенняя песенка».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Давайте споём её так, чтобы весна услышала, как мы любуемся ею и восхищаемся звуками весны.</w:t>
      </w:r>
    </w:p>
    <w:p w:rsidR="000C020F" w:rsidRPr="000C020F" w:rsidRDefault="0012587E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Песня «Весенняя песенка».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Цель: Формировать певческие навыки, умение петь легким звуком, брать дыхание между музыкальными фразами, произносить отчетливо слова, своевременно начинать и заканчивать песню, эмоционально передавать характер мелодии.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Анализ результативности.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Музыкальный руководитель: 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Вы очень старались исполнить песенку, и её услышал наш художник. Он что-то хочет сказать вам.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Художник — 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Здравствуйте, взрослые! Здравствуйте, дети!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Здоровья всей-всей разноцветной планете!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Все запомните друзья, в сером мире жить нельзя!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Я рад, что картина моя ожила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Весеннюю радость она принесла.</w:t>
      </w:r>
    </w:p>
    <w:p w:rsid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Спасибо ребята! До свидания, до новых встреч!</w:t>
      </w:r>
    </w:p>
    <w:p w:rsidR="004E7D04" w:rsidRDefault="004E7D04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4E7D04" w:rsidRDefault="004E7D04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4E7D04" w:rsidRDefault="004E7D04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4E7D04" w:rsidRDefault="004E7D04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4E7D04" w:rsidRDefault="004E7D04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>
            <wp:extent cx="5940425" cy="4455319"/>
            <wp:effectExtent l="19050" t="0" r="3175" b="0"/>
            <wp:docPr id="4" name="Рисунок 4" descr="C:\Users\1\Desktop\Новая папка (2)\20170110_112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Новая папка (2)\20170110_1120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7D04" w:rsidRDefault="004E7D04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Подведение итогов.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Музыкальный руководитель:</w:t>
      </w: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— Наше занятие подошло к концу. Мы сегодня с вами открыли секрет: какой? Чем можно передать звучание весны? (ответы детей). Правильно, звучание весны передаётся не только словами, но и красками, и музыкой.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Рефлексия.</w:t>
      </w: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Вы все очень хорошо работали. А сейчас определим, с каким настроением вы уйдёте с занятия. Вот эти нотки помогут нам. Если сейчас у вас хорошее, весеннее, солнечное настроение, то ваша весёлая нотка взлетит на самую высокую ступеньку нотного стана. Если, у вас что-то не получилось сегодня, не огорчайтесь, свою нотку вы можете по полному праву поместить чуть-чуть пониже. А если вы уходите с грустным настроением, вам совсем не понравилось, то поместите свою нотку на самую нижнюю ступеньку нотного стана.</w:t>
      </w:r>
    </w:p>
    <w:p w:rsidR="000C020F" w:rsidRPr="0012587E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0C020F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Музыка, дети выходят из зала.</w:t>
      </w:r>
    </w:p>
    <w:p w:rsid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0C020F" w:rsidRPr="000C020F" w:rsidRDefault="000C020F" w:rsidP="000C020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bookmarkStart w:id="0" w:name="_GoBack"/>
      <w:bookmarkEnd w:id="0"/>
    </w:p>
    <w:p w:rsidR="006C157B" w:rsidRPr="0012587E" w:rsidRDefault="006C157B" w:rsidP="0012587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sectPr w:rsidR="006C157B" w:rsidRPr="0012587E" w:rsidSect="000C020F">
      <w:pgSz w:w="11906" w:h="16838"/>
      <w:pgMar w:top="1134" w:right="850" w:bottom="1134" w:left="1701" w:header="708" w:footer="708" w:gutter="0"/>
      <w:pgBorders w:offsetFrom="page">
        <w:top w:val="musicNotes" w:sz="16" w:space="24" w:color="FF0000"/>
        <w:left w:val="musicNotes" w:sz="16" w:space="24" w:color="FF0000"/>
        <w:bottom w:val="musicNotes" w:sz="16" w:space="24" w:color="FF0000"/>
        <w:right w:val="musicNotes" w:sz="16" w:space="24" w:color="FF000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0DC46C5"/>
    <w:multiLevelType w:val="multilevel"/>
    <w:tmpl w:val="931AF1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E510A"/>
    <w:rsid w:val="00011EC6"/>
    <w:rsid w:val="000C020F"/>
    <w:rsid w:val="0012587E"/>
    <w:rsid w:val="00452229"/>
    <w:rsid w:val="004E7D04"/>
    <w:rsid w:val="006C157B"/>
    <w:rsid w:val="0096615E"/>
    <w:rsid w:val="00966521"/>
    <w:rsid w:val="00B70CA8"/>
    <w:rsid w:val="00EE51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1E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02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020F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0C02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02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020F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0C02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241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445967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253227">
              <w:marLeft w:val="0"/>
              <w:marRight w:val="0"/>
              <w:marTop w:val="300"/>
              <w:marBottom w:val="300"/>
              <w:divBdr>
                <w:top w:val="single" w:sz="6" w:space="0" w:color="E1E8ED"/>
                <w:left w:val="single" w:sz="6" w:space="0" w:color="E1E8ED"/>
                <w:bottom w:val="single" w:sz="6" w:space="0" w:color="E1E8ED"/>
                <w:right w:val="single" w:sz="6" w:space="0" w:color="E1E8ED"/>
              </w:divBdr>
              <w:divsChild>
                <w:div w:id="911548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360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</Pages>
  <Words>1333</Words>
  <Characters>7603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8919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01</dc:creator>
  <cp:keywords/>
  <dc:description/>
  <cp:lastModifiedBy>1</cp:lastModifiedBy>
  <cp:revision>7</cp:revision>
  <dcterms:created xsi:type="dcterms:W3CDTF">2017-01-09T20:29:00Z</dcterms:created>
  <dcterms:modified xsi:type="dcterms:W3CDTF">2017-01-10T09:53:00Z</dcterms:modified>
</cp:coreProperties>
</file>